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5216"/>
        <w:gridCol w:w="113"/>
        <w:gridCol w:w="4479"/>
      </w:tblGrid>
      <w:tr w:rsidR="00E4239C" w14:paraId="45751BFF" w14:textId="77777777" w:rsidTr="004D500D">
        <w:trPr>
          <w:cantSplit/>
          <w:trHeight w:hRule="exact" w:val="284"/>
        </w:trPr>
        <w:tc>
          <w:tcPr>
            <w:tcW w:w="113" w:type="dxa"/>
          </w:tcPr>
          <w:p w14:paraId="155B3B90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216" w:type="dxa"/>
          </w:tcPr>
          <w:p w14:paraId="6808CDDD" w14:textId="77777777" w:rsidR="00E4239C" w:rsidRDefault="00E4239C" w:rsidP="004D500D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2"/>
                <w:lang w:val="de-CH"/>
              </w:rPr>
            </w:pPr>
            <w:r>
              <w:rPr>
                <w:rFonts w:ascii="Arial" w:hAnsi="Arial" w:cs="Arial"/>
                <w:sz w:val="22"/>
                <w:lang w:val="de-CH"/>
              </w:rPr>
              <w:t>Konstruktion</w:t>
            </w:r>
          </w:p>
        </w:tc>
        <w:tc>
          <w:tcPr>
            <w:tcW w:w="113" w:type="dxa"/>
          </w:tcPr>
          <w:p w14:paraId="34CE8D39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4479" w:type="dxa"/>
          </w:tcPr>
          <w:p w14:paraId="730C99CC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E4239C" w14:paraId="07BEA333" w14:textId="77777777" w:rsidTr="004D500D">
        <w:trPr>
          <w:cantSplit/>
          <w:trHeight w:hRule="exact" w:val="340"/>
        </w:trPr>
        <w:tc>
          <w:tcPr>
            <w:tcW w:w="113" w:type="dxa"/>
          </w:tcPr>
          <w:p w14:paraId="38BFED43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216" w:type="dxa"/>
          </w:tcPr>
          <w:p w14:paraId="35FE0532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" w:type="dxa"/>
          </w:tcPr>
          <w:p w14:paraId="6D1A318B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4479" w:type="dxa"/>
          </w:tcPr>
          <w:p w14:paraId="20EB8E4B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E4239C" w14:paraId="57D19AF3" w14:textId="77777777" w:rsidTr="004D500D">
        <w:trPr>
          <w:cantSplit/>
          <w:trHeight w:hRule="exact" w:val="454"/>
        </w:trPr>
        <w:tc>
          <w:tcPr>
            <w:tcW w:w="113" w:type="dxa"/>
          </w:tcPr>
          <w:p w14:paraId="378787BC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216" w:type="dxa"/>
          </w:tcPr>
          <w:p w14:paraId="656F1794" w14:textId="77777777" w:rsidR="00E4239C" w:rsidRPr="00A07AB1" w:rsidRDefault="00E4239C" w:rsidP="004D500D">
            <w:pPr>
              <w:tabs>
                <w:tab w:val="left" w:pos="5670"/>
              </w:tabs>
              <w:jc w:val="both"/>
              <w:rPr>
                <w:rFonts w:ascii="Atlanta" w:hAnsi="Atlanta" w:cs="Arial"/>
                <w:b/>
                <w:sz w:val="32"/>
                <w:szCs w:val="32"/>
                <w:lang w:val="de-CH"/>
              </w:rPr>
            </w:pPr>
            <w:r>
              <w:rPr>
                <w:rFonts w:ascii="Atlanta" w:hAnsi="Atlanta" w:cs="Arial"/>
                <w:b/>
                <w:sz w:val="32"/>
                <w:szCs w:val="32"/>
                <w:lang w:val="de-CH"/>
              </w:rPr>
              <w:t>Gewerbebau</w:t>
            </w:r>
          </w:p>
          <w:p w14:paraId="71E87243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" w:type="dxa"/>
          </w:tcPr>
          <w:p w14:paraId="7D746AF3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4479" w:type="dxa"/>
          </w:tcPr>
          <w:p w14:paraId="7637DACB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E4239C" w14:paraId="5F3A0614" w14:textId="77777777" w:rsidTr="004D500D">
        <w:trPr>
          <w:cantSplit/>
          <w:trHeight w:hRule="exact" w:val="397"/>
        </w:trPr>
        <w:tc>
          <w:tcPr>
            <w:tcW w:w="113" w:type="dxa"/>
          </w:tcPr>
          <w:p w14:paraId="1F324A33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216" w:type="dxa"/>
          </w:tcPr>
          <w:p w14:paraId="67554BE9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" w:type="dxa"/>
          </w:tcPr>
          <w:p w14:paraId="4E4E0B20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4479" w:type="dxa"/>
          </w:tcPr>
          <w:p w14:paraId="230DB088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E4239C" w14:paraId="5BA8A0BC" w14:textId="77777777" w:rsidTr="004D500D">
        <w:trPr>
          <w:trHeight w:hRule="exact" w:val="113"/>
        </w:trPr>
        <w:tc>
          <w:tcPr>
            <w:tcW w:w="113" w:type="dxa"/>
          </w:tcPr>
          <w:p w14:paraId="500821B4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216" w:type="dxa"/>
          </w:tcPr>
          <w:p w14:paraId="6301DA91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" w:type="dxa"/>
          </w:tcPr>
          <w:p w14:paraId="592AE742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4479" w:type="dxa"/>
          </w:tcPr>
          <w:p w14:paraId="5DF6AF1C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E4239C" w14:paraId="34E7AF1A" w14:textId="77777777" w:rsidTr="004D500D">
        <w:trPr>
          <w:trHeight w:hRule="exact" w:val="3005"/>
        </w:trPr>
        <w:tc>
          <w:tcPr>
            <w:tcW w:w="113" w:type="dxa"/>
            <w:vMerge w:val="restart"/>
          </w:tcPr>
          <w:p w14:paraId="6F2B24C9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216" w:type="dxa"/>
            <w:vMerge w:val="restart"/>
          </w:tcPr>
          <w:p w14:paraId="652F20B6" w14:textId="77777777" w:rsidR="00E4239C" w:rsidRDefault="00E4239C" w:rsidP="004D500D">
            <w:pPr>
              <w:tabs>
                <w:tab w:val="left" w:pos="5670"/>
              </w:tabs>
              <w:spacing w:before="60"/>
              <w:rPr>
                <w:rFonts w:ascii="Arial" w:hAnsi="Arial" w:cs="Arial"/>
                <w:b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Cs w:val="24"/>
                <w:lang w:val="de-CH"/>
              </w:rPr>
              <w:t>Gewerbe- und Büroneubau Beck Konzept AG</w:t>
            </w:r>
          </w:p>
          <w:p w14:paraId="5C06E352" w14:textId="77777777" w:rsidR="00E4239C" w:rsidRPr="006901C1" w:rsidRDefault="00E4239C" w:rsidP="004D500D">
            <w:pPr>
              <w:tabs>
                <w:tab w:val="left" w:pos="5670"/>
              </w:tabs>
              <w:spacing w:before="60"/>
              <w:rPr>
                <w:rFonts w:ascii="Arial" w:hAnsi="Arial" w:cs="Arial"/>
                <w:b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Cs w:val="24"/>
                <w:lang w:val="de-CH"/>
              </w:rPr>
              <w:t>Buttisholz</w:t>
            </w:r>
          </w:p>
          <w:p w14:paraId="0F4BAEA3" w14:textId="77777777" w:rsidR="00E4239C" w:rsidRDefault="00E4239C" w:rsidP="004D500D">
            <w:pPr>
              <w:tabs>
                <w:tab w:val="left" w:pos="5670"/>
              </w:tabs>
              <w:spacing w:before="60"/>
              <w:rPr>
                <w:rFonts w:ascii="Arial" w:hAnsi="Arial" w:cs="Arial"/>
                <w:sz w:val="20"/>
                <w:lang w:val="de-CH"/>
              </w:rPr>
            </w:pPr>
          </w:p>
          <w:p w14:paraId="657761A1" w14:textId="77777777" w:rsidR="00E4239C" w:rsidRPr="00381630" w:rsidRDefault="00E4239C" w:rsidP="004D500D">
            <w:pPr>
              <w:tabs>
                <w:tab w:val="left" w:pos="5670"/>
              </w:tabs>
              <w:spacing w:before="60"/>
              <w:rPr>
                <w:rFonts w:ascii="Arial" w:hAnsi="Arial" w:cs="Arial"/>
                <w:sz w:val="20"/>
                <w:lang w:val="de-CH"/>
              </w:rPr>
            </w:pPr>
          </w:p>
          <w:p w14:paraId="2FE94318" w14:textId="77777777" w:rsidR="00E4239C" w:rsidRPr="00722ADE" w:rsidRDefault="00E4239C" w:rsidP="004D500D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lang w:val="de-CH"/>
              </w:rPr>
            </w:pPr>
            <w:r w:rsidRPr="00722ADE">
              <w:rPr>
                <w:rFonts w:ascii="Arial" w:hAnsi="Arial" w:cs="Arial"/>
                <w:b/>
                <w:sz w:val="20"/>
                <w:lang w:val="de-CH"/>
              </w:rPr>
              <w:t>Bauherr</w:t>
            </w:r>
            <w:r w:rsidR="008071B3">
              <w:rPr>
                <w:rFonts w:ascii="Arial" w:hAnsi="Arial" w:cs="Arial"/>
                <w:b/>
                <w:sz w:val="20"/>
                <w:lang w:val="de-CH"/>
              </w:rPr>
              <w:t xml:space="preserve"> und Projektleitung</w:t>
            </w:r>
            <w:r w:rsidRPr="00722ADE">
              <w:rPr>
                <w:rFonts w:ascii="Arial" w:hAnsi="Arial" w:cs="Arial"/>
                <w:b/>
                <w:sz w:val="20"/>
                <w:lang w:val="de-CH"/>
              </w:rPr>
              <w:t>:</w:t>
            </w:r>
          </w:p>
          <w:p w14:paraId="22BFAEE3" w14:textId="77777777" w:rsidR="00E4239C" w:rsidRDefault="00E4239C" w:rsidP="004D500D">
            <w:pPr>
              <w:tabs>
                <w:tab w:val="left" w:pos="5670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Beck Konzept AG</w:t>
            </w:r>
          </w:p>
          <w:p w14:paraId="08FE2014" w14:textId="78B34833" w:rsidR="00E4239C" w:rsidRPr="00722ADE" w:rsidRDefault="00E4239C" w:rsidP="004D500D">
            <w:pPr>
              <w:tabs>
                <w:tab w:val="left" w:pos="5670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Alex Müller</w:t>
            </w:r>
            <w:r w:rsidR="00D20B48">
              <w:rPr>
                <w:rFonts w:ascii="Arial" w:hAnsi="Arial" w:cs="Arial"/>
                <w:sz w:val="20"/>
                <w:lang w:val="de-CH"/>
              </w:rPr>
              <w:t xml:space="preserve">, </w:t>
            </w:r>
            <w:r>
              <w:rPr>
                <w:rFonts w:ascii="Arial" w:hAnsi="Arial" w:cs="Arial"/>
                <w:sz w:val="20"/>
                <w:lang w:val="de-CH"/>
              </w:rPr>
              <w:t>Buttisholz</w:t>
            </w:r>
          </w:p>
          <w:p w14:paraId="18215B36" w14:textId="10E5B7D4" w:rsidR="00E4239C" w:rsidRDefault="00E4239C" w:rsidP="004D500D">
            <w:pPr>
              <w:tabs>
                <w:tab w:val="left" w:pos="5670"/>
              </w:tabs>
              <w:rPr>
                <w:rFonts w:ascii="Arial" w:hAnsi="Arial" w:cs="Arial"/>
                <w:sz w:val="20"/>
                <w:lang w:val="de-CH"/>
              </w:rPr>
            </w:pPr>
          </w:p>
          <w:p w14:paraId="57C9F7B0" w14:textId="77777777" w:rsidR="00D20B48" w:rsidRPr="00C60372" w:rsidRDefault="00D20B48" w:rsidP="004D500D">
            <w:pPr>
              <w:tabs>
                <w:tab w:val="left" w:pos="5670"/>
              </w:tabs>
              <w:rPr>
                <w:rFonts w:ascii="Arial" w:hAnsi="Arial" w:cs="Arial"/>
                <w:sz w:val="20"/>
                <w:lang w:val="de-CH"/>
              </w:rPr>
            </w:pPr>
          </w:p>
          <w:p w14:paraId="52B4E615" w14:textId="77777777" w:rsidR="00E4239C" w:rsidRPr="00381630" w:rsidRDefault="00E4239C" w:rsidP="004D500D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lang w:val="de-CH"/>
              </w:rPr>
            </w:pPr>
            <w:r w:rsidRPr="00381630">
              <w:rPr>
                <w:rFonts w:ascii="Arial" w:hAnsi="Arial" w:cs="Arial"/>
                <w:b/>
                <w:sz w:val="20"/>
                <w:lang w:val="de-CH"/>
              </w:rPr>
              <w:t>Leistungsumfang</w:t>
            </w:r>
          </w:p>
          <w:p w14:paraId="00EB87B4" w14:textId="77777777" w:rsidR="00E4239C" w:rsidRPr="001B237B" w:rsidRDefault="00E4239C" w:rsidP="004D500D">
            <w:pPr>
              <w:tabs>
                <w:tab w:val="left" w:pos="5670"/>
              </w:tabs>
              <w:rPr>
                <w:rFonts w:ascii="Arial" w:hAnsi="Arial" w:cs="Arial"/>
                <w:sz w:val="20"/>
                <w:lang w:val="de"/>
              </w:rPr>
            </w:pPr>
            <w:r>
              <w:rPr>
                <w:rFonts w:ascii="Arial" w:hAnsi="Arial" w:cs="Arial"/>
                <w:sz w:val="20"/>
                <w:lang w:val="de"/>
              </w:rPr>
              <w:t>Aushub + gesamtes Tragwerk in allen Projektphasen</w:t>
            </w:r>
          </w:p>
          <w:p w14:paraId="66C1B039" w14:textId="7A2FF333" w:rsidR="00E4239C" w:rsidRDefault="00E4239C" w:rsidP="004D500D">
            <w:pPr>
              <w:tabs>
                <w:tab w:val="left" w:pos="5670"/>
              </w:tabs>
              <w:rPr>
                <w:rFonts w:ascii="Arial" w:hAnsi="Arial" w:cs="Arial"/>
                <w:sz w:val="20"/>
                <w:lang w:val="de-CH"/>
              </w:rPr>
            </w:pPr>
          </w:p>
          <w:p w14:paraId="1C91EAAF" w14:textId="77777777" w:rsidR="00D20B48" w:rsidRPr="00C60372" w:rsidRDefault="00D20B48" w:rsidP="004D500D">
            <w:pPr>
              <w:tabs>
                <w:tab w:val="left" w:pos="5670"/>
              </w:tabs>
              <w:rPr>
                <w:rFonts w:ascii="Arial" w:hAnsi="Arial" w:cs="Arial"/>
                <w:sz w:val="20"/>
                <w:lang w:val="de-CH"/>
              </w:rPr>
            </w:pPr>
          </w:p>
          <w:p w14:paraId="2F925E84" w14:textId="77777777" w:rsidR="00E4239C" w:rsidRPr="00381630" w:rsidRDefault="00E4239C" w:rsidP="004D500D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Projektbeschrieb</w:t>
            </w:r>
          </w:p>
          <w:p w14:paraId="1D40AACC" w14:textId="7F6217E6" w:rsidR="00E4239C" w:rsidRDefault="00E4239C" w:rsidP="004D500D">
            <w:pPr>
              <w:pStyle w:val="StandardWeb"/>
              <w:spacing w:before="0" w:beforeAutospacing="0" w:after="0" w:afterAutospacing="0" w:line="270" w:lineRule="atLeast"/>
              <w:rPr>
                <w:rFonts w:ascii="Arial" w:eastAsia="Frutiger-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>Am Projektstandort wurde ein bestehendes Gebäude abgebrochen. Das neue Bürogebäude ist in Massivbauweise ausgeführt und verfügt über 3 Geschosse.</w:t>
            </w:r>
            <w:r w:rsidR="008116EB"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>Diese ist an einen verbleibenden Hallenbau an</w:t>
            </w:r>
            <w:r w:rsidR="00D20B48"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>gedockt</w:t>
            </w:r>
            <w:r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>. Dahinterliegend wird ein neuer Hallenteil angebaut, Betonfundation und Stahlaufbau.</w:t>
            </w:r>
          </w:p>
          <w:p w14:paraId="54E51A77" w14:textId="713BD5FA" w:rsidR="00E4239C" w:rsidRDefault="00E4239C" w:rsidP="004D500D">
            <w:pPr>
              <w:pStyle w:val="StandardWeb"/>
              <w:spacing w:before="0" w:beforeAutospacing="0" w:after="0" w:afterAutospacing="0" w:line="270" w:lineRule="atLeast"/>
              <w:rPr>
                <w:rFonts w:ascii="Arial" w:eastAsia="Frutiger-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>Im Erdgeschoss Bürobereich wird die Schreinerei und Lackieren neu erstellt. In den beiden oberen Geschossen sind neue Büro</w:t>
            </w:r>
            <w:r w:rsidR="00D20B48"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>s</w:t>
            </w:r>
            <w:r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 xml:space="preserve"> vorgesehen.</w:t>
            </w:r>
          </w:p>
          <w:p w14:paraId="74353692" w14:textId="77777777" w:rsidR="00E4239C" w:rsidRDefault="00E4239C" w:rsidP="004D500D">
            <w:pPr>
              <w:pStyle w:val="StandardWeb"/>
              <w:spacing w:before="0" w:beforeAutospacing="0" w:after="0" w:afterAutospacing="0" w:line="270" w:lineRule="atLeast"/>
              <w:rPr>
                <w:rFonts w:ascii="Arial" w:eastAsia="Frutiger-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>Auch sämtliche Umgebungsarbeiten wie Zufahrt, Vorplätze, Parkierung, Entwässerungen mit Retentionsanlage und Werkleitungen gehören in unseren Planungsbereich.</w:t>
            </w:r>
          </w:p>
          <w:p w14:paraId="387B7C18" w14:textId="77777777" w:rsidR="008071B3" w:rsidRDefault="00E4239C" w:rsidP="004D500D">
            <w:pPr>
              <w:pStyle w:val="StandardWeb"/>
              <w:spacing w:before="0" w:beforeAutospacing="0" w:after="0" w:afterAutospacing="0" w:line="270" w:lineRule="atLeast"/>
              <w:rPr>
                <w:rFonts w:ascii="Arial" w:eastAsia="Frutiger-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 xml:space="preserve">Herausforderungen: Abbrüche unter Betrieb verbleibenden Hallenbereiches. Logistik Produktion und Baustelle. Fundation ohne Untergeschoss. </w:t>
            </w:r>
            <w:r w:rsidR="008071B3"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 xml:space="preserve">Lackiergrubenbau in den feinkörnigen Baugrund mit Grundwasser. Schräge Stahlstütze für die Stahl-Balkone in den Bürogeschossen. </w:t>
            </w:r>
            <w:r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>Bauleitung in Hoch- und Tiefbau über alle Arbeitsgattungen</w:t>
            </w:r>
            <w:r w:rsidR="008071B3"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>.</w:t>
            </w:r>
          </w:p>
          <w:p w14:paraId="745484B3" w14:textId="77777777" w:rsidR="00E4239C" w:rsidRPr="00C60372" w:rsidRDefault="008071B3" w:rsidP="004D500D">
            <w:pPr>
              <w:pStyle w:val="StandardWeb"/>
              <w:spacing w:before="0" w:beforeAutospacing="0" w:after="0" w:afterAutospacing="0" w:line="270" w:lineRule="atLeast"/>
              <w:rPr>
                <w:rFonts w:ascii="Arial" w:eastAsia="Frutiger-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6973BB04" w14:textId="77777777" w:rsidR="00E4239C" w:rsidRPr="00DE28E4" w:rsidRDefault="00E4239C" w:rsidP="004D500D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lang w:val="de-CH"/>
              </w:rPr>
            </w:pPr>
            <w:r w:rsidRPr="00DE28E4">
              <w:rPr>
                <w:rFonts w:ascii="Arial" w:hAnsi="Arial" w:cs="Arial"/>
                <w:b/>
                <w:sz w:val="20"/>
                <w:lang w:val="de-CH"/>
              </w:rPr>
              <w:t>Bausumme</w:t>
            </w:r>
          </w:p>
          <w:p w14:paraId="17DA6930" w14:textId="77777777" w:rsidR="00E4239C" w:rsidRPr="00DE28E4" w:rsidRDefault="00E4239C" w:rsidP="004D500D">
            <w:pPr>
              <w:pStyle w:val="StandardWeb"/>
              <w:spacing w:before="0" w:beforeAutospacing="0" w:after="0" w:afterAutospacing="0" w:line="270" w:lineRule="atLeast"/>
              <w:rPr>
                <w:rFonts w:ascii="Arial" w:eastAsia="Frutiger-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 xml:space="preserve">Ca. 1.2 Mio (Aushub + </w:t>
            </w:r>
            <w:r w:rsidR="008071B3"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>tief- und Hochbau</w:t>
            </w:r>
            <w:r>
              <w:rPr>
                <w:rFonts w:ascii="Arial" w:eastAsia="Frutiger-Roman" w:hAnsi="Arial" w:cs="Arial"/>
                <w:sz w:val="20"/>
                <w:szCs w:val="20"/>
                <w:lang w:eastAsia="ar-SA"/>
              </w:rPr>
              <w:t>)</w:t>
            </w:r>
          </w:p>
          <w:p w14:paraId="31021D05" w14:textId="77777777" w:rsidR="00E4239C" w:rsidRPr="00DE28E4" w:rsidRDefault="00E4239C" w:rsidP="004D500D">
            <w:pPr>
              <w:tabs>
                <w:tab w:val="left" w:pos="5670"/>
              </w:tabs>
              <w:rPr>
                <w:rFonts w:ascii="Arial" w:hAnsi="Arial" w:cs="Arial"/>
                <w:sz w:val="20"/>
                <w:lang w:val="de-CH"/>
              </w:rPr>
            </w:pPr>
          </w:p>
          <w:p w14:paraId="392026B4" w14:textId="77777777" w:rsidR="00E4239C" w:rsidRPr="00DE28E4" w:rsidRDefault="00E4239C" w:rsidP="004D500D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lang w:val="de-CH"/>
              </w:rPr>
            </w:pPr>
            <w:r w:rsidRPr="00DE28E4">
              <w:rPr>
                <w:rFonts w:ascii="Arial" w:hAnsi="Arial" w:cs="Arial"/>
                <w:b/>
                <w:sz w:val="20"/>
                <w:lang w:val="de-CH"/>
              </w:rPr>
              <w:t>Bauausführung</w:t>
            </w:r>
            <w:r>
              <w:rPr>
                <w:rFonts w:ascii="Arial" w:hAnsi="Arial" w:cs="Arial"/>
                <w:b/>
                <w:sz w:val="20"/>
                <w:lang w:val="de-CH"/>
              </w:rPr>
              <w:t xml:space="preserve">: </w:t>
            </w:r>
            <w:r w:rsidRPr="002F23E4">
              <w:rPr>
                <w:rFonts w:ascii="Arial" w:hAnsi="Arial" w:cs="Arial"/>
                <w:sz w:val="20"/>
                <w:lang w:val="de-CH"/>
              </w:rPr>
              <w:t>20</w:t>
            </w:r>
            <w:r w:rsidR="008071B3">
              <w:rPr>
                <w:rFonts w:ascii="Arial" w:hAnsi="Arial" w:cs="Arial"/>
                <w:sz w:val="20"/>
                <w:lang w:val="de-CH"/>
              </w:rPr>
              <w:t>0</w:t>
            </w:r>
            <w:r w:rsidR="0009550F">
              <w:rPr>
                <w:rFonts w:ascii="Arial" w:hAnsi="Arial" w:cs="Arial"/>
                <w:sz w:val="20"/>
                <w:lang w:val="de-CH"/>
              </w:rPr>
              <w:t>5</w:t>
            </w:r>
          </w:p>
          <w:p w14:paraId="217991B9" w14:textId="77777777" w:rsidR="00E4239C" w:rsidRDefault="00E4239C" w:rsidP="004D500D">
            <w:pPr>
              <w:tabs>
                <w:tab w:val="left" w:pos="5670"/>
              </w:tabs>
              <w:rPr>
                <w:rFonts w:ascii="Arial" w:hAnsi="Arial" w:cs="Arial"/>
                <w:sz w:val="20"/>
                <w:lang w:val="de-CH"/>
              </w:rPr>
            </w:pPr>
          </w:p>
          <w:p w14:paraId="4FD820E0" w14:textId="77777777" w:rsidR="00E4239C" w:rsidRPr="00DE28E4" w:rsidRDefault="00E4239C" w:rsidP="004D500D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Referenzperson Architekt - Projektleitung</w:t>
            </w:r>
          </w:p>
          <w:p w14:paraId="317213D5" w14:textId="77777777" w:rsidR="00E4239C" w:rsidRDefault="008071B3" w:rsidP="004D500D">
            <w:pPr>
              <w:tabs>
                <w:tab w:val="left" w:pos="56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de-CH"/>
              </w:rPr>
              <w:t>Alex Müller</w:t>
            </w:r>
            <w:r w:rsidR="00E4239C">
              <w:rPr>
                <w:rFonts w:ascii="Arial" w:hAnsi="Arial" w:cs="Arial"/>
                <w:sz w:val="20"/>
                <w:lang w:val="de-CH"/>
              </w:rPr>
              <w:t xml:space="preserve"> (PL)</w:t>
            </w:r>
            <w:proofErr w:type="gramStart"/>
            <w:r w:rsidR="00E4239C">
              <w:rPr>
                <w:rFonts w:ascii="Arial" w:hAnsi="Arial" w:cs="Arial"/>
                <w:sz w:val="20"/>
                <w:lang w:val="de-CH"/>
              </w:rPr>
              <w:t>, ,</w:t>
            </w:r>
            <w:proofErr w:type="gramEnd"/>
            <w:r w:rsidR="00E4239C">
              <w:rPr>
                <w:rFonts w:ascii="Arial" w:hAnsi="Arial" w:cs="Arial"/>
                <w:sz w:val="20"/>
                <w:lang w:val="de-CH"/>
              </w:rPr>
              <w:t xml:space="preserve"> Tel. </w:t>
            </w:r>
            <w:r w:rsidR="00E4239C" w:rsidRPr="001B237B">
              <w:rPr>
                <w:rFonts w:ascii="Arial" w:hAnsi="Arial" w:cs="Arial"/>
                <w:sz w:val="20"/>
              </w:rPr>
              <w:t>041</w:t>
            </w:r>
            <w:r w:rsidR="00E4239C">
              <w:rPr>
                <w:rFonts w:ascii="Arial" w:hAnsi="Arial" w:cs="Arial"/>
                <w:sz w:val="20"/>
              </w:rPr>
              <w:t xml:space="preserve"> 92</w:t>
            </w:r>
            <w:r>
              <w:rPr>
                <w:rFonts w:ascii="Arial" w:hAnsi="Arial" w:cs="Arial"/>
                <w:sz w:val="20"/>
              </w:rPr>
              <w:t>9 60 30</w:t>
            </w:r>
          </w:p>
          <w:p w14:paraId="006F9FC9" w14:textId="77777777" w:rsidR="008071B3" w:rsidRDefault="008071B3" w:rsidP="004D500D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lang w:val="de-CH"/>
              </w:rPr>
            </w:pPr>
          </w:p>
          <w:p w14:paraId="5551877C" w14:textId="77777777" w:rsidR="00E4239C" w:rsidRPr="00DE28E4" w:rsidRDefault="00E4239C" w:rsidP="004D500D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lang w:val="de-CH"/>
              </w:rPr>
            </w:pPr>
            <w:r>
              <w:rPr>
                <w:rFonts w:ascii="Arial" w:hAnsi="Arial" w:cs="Arial"/>
                <w:b/>
                <w:sz w:val="20"/>
                <w:lang w:val="de-CH"/>
              </w:rPr>
              <w:t>Kontaktperson PlanQuadrat AG</w:t>
            </w:r>
          </w:p>
          <w:p w14:paraId="33C772FF" w14:textId="77777777" w:rsidR="00E4239C" w:rsidRDefault="008071B3" w:rsidP="004D500D">
            <w:pPr>
              <w:tabs>
                <w:tab w:val="left" w:pos="5670"/>
              </w:tabs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Patrick Brun</w:t>
            </w:r>
            <w:r w:rsidR="00E4239C">
              <w:rPr>
                <w:rFonts w:ascii="Arial" w:hAnsi="Arial" w:cs="Arial"/>
                <w:sz w:val="20"/>
                <w:lang w:val="de-CH"/>
              </w:rPr>
              <w:t xml:space="preserve">, Dipl. Ing. </w:t>
            </w:r>
            <w:r>
              <w:rPr>
                <w:rFonts w:ascii="Arial" w:hAnsi="Arial" w:cs="Arial"/>
                <w:sz w:val="20"/>
                <w:lang w:val="de-CH"/>
              </w:rPr>
              <w:t>ETH</w:t>
            </w:r>
          </w:p>
          <w:p w14:paraId="05936281" w14:textId="77777777" w:rsidR="00E4239C" w:rsidRPr="00B7705E" w:rsidRDefault="00E4239C" w:rsidP="004D500D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Tel. 041 </w:t>
            </w:r>
            <w:r w:rsidR="008071B3">
              <w:rPr>
                <w:rFonts w:ascii="Arial" w:hAnsi="Arial" w:cs="Arial"/>
                <w:sz w:val="20"/>
                <w:lang w:val="de-CH"/>
              </w:rPr>
              <w:t>495 15 5</w:t>
            </w:r>
            <w:r w:rsidR="00C70568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113" w:type="dxa"/>
          </w:tcPr>
          <w:p w14:paraId="02369561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4479" w:type="dxa"/>
          </w:tcPr>
          <w:p w14:paraId="030D6BA8" w14:textId="77777777" w:rsidR="00E4239C" w:rsidRDefault="00D20B48" w:rsidP="004D500D">
            <w:pPr>
              <w:rPr>
                <w:rFonts w:ascii="Arial" w:hAnsi="Arial" w:cs="Arial"/>
                <w:sz w:val="22"/>
                <w:lang w:val="de-CH"/>
              </w:rPr>
            </w:pPr>
            <w:r w:rsidRPr="002802A4">
              <w:rPr>
                <w:rFonts w:ascii="Arial" w:hAnsi="Arial" w:cs="Arial"/>
                <w:noProof/>
                <w:sz w:val="22"/>
                <w:lang w:val="de-CH"/>
              </w:rPr>
              <w:drawing>
                <wp:inline distT="0" distB="0" distL="0" distR="0" wp14:anchorId="3D950271" wp14:editId="188B8D62">
                  <wp:extent cx="2844165" cy="18859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16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239C" w14:paraId="4F4665A1" w14:textId="77777777" w:rsidTr="004D500D">
        <w:trPr>
          <w:trHeight w:hRule="exact" w:val="113"/>
        </w:trPr>
        <w:tc>
          <w:tcPr>
            <w:tcW w:w="113" w:type="dxa"/>
            <w:vMerge/>
          </w:tcPr>
          <w:p w14:paraId="37354338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216" w:type="dxa"/>
            <w:vMerge/>
          </w:tcPr>
          <w:p w14:paraId="1160982F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" w:type="dxa"/>
          </w:tcPr>
          <w:p w14:paraId="41BAF893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4479" w:type="dxa"/>
          </w:tcPr>
          <w:p w14:paraId="3CDEED67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E4239C" w14:paraId="368326E6" w14:textId="77777777" w:rsidTr="004D500D">
        <w:trPr>
          <w:trHeight w:hRule="exact" w:val="3005"/>
        </w:trPr>
        <w:tc>
          <w:tcPr>
            <w:tcW w:w="113" w:type="dxa"/>
            <w:vMerge/>
          </w:tcPr>
          <w:p w14:paraId="5AB5A9D4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216" w:type="dxa"/>
            <w:vMerge/>
          </w:tcPr>
          <w:p w14:paraId="064109C7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" w:type="dxa"/>
          </w:tcPr>
          <w:p w14:paraId="0820D004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4479" w:type="dxa"/>
          </w:tcPr>
          <w:p w14:paraId="6DD8F02F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E4239C" w14:paraId="1FA09A6D" w14:textId="77777777" w:rsidTr="004D500D">
        <w:trPr>
          <w:trHeight w:hRule="exact" w:val="113"/>
        </w:trPr>
        <w:tc>
          <w:tcPr>
            <w:tcW w:w="113" w:type="dxa"/>
            <w:vMerge/>
          </w:tcPr>
          <w:p w14:paraId="607807B7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216" w:type="dxa"/>
            <w:vMerge/>
          </w:tcPr>
          <w:p w14:paraId="77CCE03A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" w:type="dxa"/>
          </w:tcPr>
          <w:p w14:paraId="09C30EBB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4479" w:type="dxa"/>
          </w:tcPr>
          <w:p w14:paraId="1B18C093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E4239C" w14:paraId="11D1CEB4" w14:textId="77777777" w:rsidTr="004D500D">
        <w:trPr>
          <w:trHeight w:hRule="exact" w:val="3005"/>
        </w:trPr>
        <w:tc>
          <w:tcPr>
            <w:tcW w:w="113" w:type="dxa"/>
            <w:vMerge/>
          </w:tcPr>
          <w:p w14:paraId="6F5104F6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216" w:type="dxa"/>
            <w:vMerge/>
          </w:tcPr>
          <w:p w14:paraId="12384882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" w:type="dxa"/>
          </w:tcPr>
          <w:p w14:paraId="14424F83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4479" w:type="dxa"/>
          </w:tcPr>
          <w:p w14:paraId="4EF1157A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E4239C" w14:paraId="0447BD4D" w14:textId="77777777" w:rsidTr="004D500D">
        <w:trPr>
          <w:trHeight w:hRule="exact" w:val="113"/>
        </w:trPr>
        <w:tc>
          <w:tcPr>
            <w:tcW w:w="113" w:type="dxa"/>
            <w:vMerge/>
          </w:tcPr>
          <w:p w14:paraId="38F379A7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216" w:type="dxa"/>
            <w:vMerge/>
          </w:tcPr>
          <w:p w14:paraId="6F8EC03A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" w:type="dxa"/>
          </w:tcPr>
          <w:p w14:paraId="527152A0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4479" w:type="dxa"/>
          </w:tcPr>
          <w:p w14:paraId="607BB125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E4239C" w14:paraId="02514CE9" w14:textId="77777777" w:rsidTr="004D500D">
        <w:trPr>
          <w:trHeight w:hRule="exact" w:val="3005"/>
        </w:trPr>
        <w:tc>
          <w:tcPr>
            <w:tcW w:w="113" w:type="dxa"/>
            <w:vMerge/>
          </w:tcPr>
          <w:p w14:paraId="4F35D2D1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216" w:type="dxa"/>
            <w:vMerge/>
          </w:tcPr>
          <w:p w14:paraId="5EE57D55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" w:type="dxa"/>
          </w:tcPr>
          <w:p w14:paraId="250604D1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4479" w:type="dxa"/>
          </w:tcPr>
          <w:p w14:paraId="72F37EB8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  <w:tr w:rsidR="00E4239C" w14:paraId="38CB40C9" w14:textId="77777777" w:rsidTr="004D500D">
        <w:trPr>
          <w:trHeight w:hRule="exact" w:val="113"/>
        </w:trPr>
        <w:tc>
          <w:tcPr>
            <w:tcW w:w="113" w:type="dxa"/>
          </w:tcPr>
          <w:p w14:paraId="04004810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5216" w:type="dxa"/>
          </w:tcPr>
          <w:p w14:paraId="19D930E2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113" w:type="dxa"/>
          </w:tcPr>
          <w:p w14:paraId="3C3518DF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  <w:tc>
          <w:tcPr>
            <w:tcW w:w="4479" w:type="dxa"/>
          </w:tcPr>
          <w:p w14:paraId="5C07F83E" w14:textId="77777777" w:rsidR="00E4239C" w:rsidRDefault="00E4239C" w:rsidP="004D500D">
            <w:pPr>
              <w:rPr>
                <w:rFonts w:ascii="Arial" w:hAnsi="Arial" w:cs="Arial"/>
                <w:sz w:val="22"/>
                <w:lang w:val="de-CH"/>
              </w:rPr>
            </w:pPr>
          </w:p>
        </w:tc>
      </w:tr>
    </w:tbl>
    <w:p w14:paraId="688125D3" w14:textId="77777777" w:rsidR="00E4239C" w:rsidRDefault="00E4239C" w:rsidP="00E4239C">
      <w:pPr>
        <w:rPr>
          <w:rFonts w:ascii="Arial" w:hAnsi="Arial" w:cs="Arial"/>
          <w:sz w:val="22"/>
          <w:lang w:val="de-CH"/>
        </w:rPr>
      </w:pPr>
    </w:p>
    <w:sectPr w:rsidR="00E4239C" w:rsidSect="0011498E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701" w:right="850" w:bottom="426" w:left="1134" w:header="851" w:footer="3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2A6C2" w14:textId="77777777" w:rsidR="0054346A" w:rsidRDefault="00C70568">
      <w:r>
        <w:separator/>
      </w:r>
    </w:p>
  </w:endnote>
  <w:endnote w:type="continuationSeparator" w:id="0">
    <w:p w14:paraId="3B614E8B" w14:textId="77777777" w:rsidR="0054346A" w:rsidRDefault="00C7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801B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lanta">
    <w:altName w:val="Calibri"/>
    <w:charset w:val="00"/>
    <w:family w:val="swiss"/>
    <w:pitch w:val="variable"/>
    <w:sig w:usb0="00000007" w:usb1="00000000" w:usb2="00000000" w:usb3="00000000" w:csb0="00000013" w:csb1="00000000"/>
  </w:font>
  <w:font w:name="Frutiger-Roman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1B788" w14:textId="77777777" w:rsidR="00AA6F86" w:rsidRDefault="008071B3">
    <w:pPr>
      <w:pStyle w:val="Fuzeile"/>
      <w:tabs>
        <w:tab w:val="clear" w:pos="9071"/>
        <w:tab w:val="right" w:pos="9498"/>
      </w:tabs>
      <w:rPr>
        <w:rFonts w:ascii="Arial" w:hAnsi="Arial"/>
        <w:snapToGrid w:val="0"/>
        <w:sz w:val="14"/>
      </w:rPr>
    </w:pPr>
    <w:r>
      <w:rPr>
        <w:rFonts w:ascii="Arial" w:hAnsi="Arial"/>
        <w:snapToGrid w:val="0"/>
        <w:sz w:val="18"/>
      </w:rPr>
      <w:tab/>
    </w:r>
    <w:r>
      <w:rPr>
        <w:rFonts w:ascii="Arial" w:hAnsi="Arial"/>
        <w:snapToGrid w:val="0"/>
        <w:sz w:val="18"/>
      </w:rPr>
      <w:tab/>
      <w:t xml:space="preserve">Seite </w:t>
    </w:r>
    <w:r>
      <w:rPr>
        <w:rFonts w:ascii="Arial" w:hAnsi="Arial"/>
        <w:snapToGrid w:val="0"/>
        <w:sz w:val="18"/>
      </w:rPr>
      <w:fldChar w:fldCharType="begin"/>
    </w:r>
    <w:r>
      <w:rPr>
        <w:rFonts w:ascii="Arial" w:hAnsi="Arial"/>
        <w:snapToGrid w:val="0"/>
        <w:sz w:val="18"/>
      </w:rPr>
      <w:instrText xml:space="preserve"> PAGE </w:instrText>
    </w:r>
    <w:r>
      <w:rPr>
        <w:rFonts w:ascii="Arial" w:hAnsi="Arial"/>
        <w:snapToGrid w:val="0"/>
        <w:sz w:val="18"/>
      </w:rPr>
      <w:fldChar w:fldCharType="separate"/>
    </w:r>
    <w:r>
      <w:rPr>
        <w:rFonts w:ascii="Arial" w:hAnsi="Arial"/>
        <w:noProof/>
        <w:snapToGrid w:val="0"/>
        <w:sz w:val="18"/>
      </w:rPr>
      <w:t>2</w:t>
    </w:r>
    <w:r>
      <w:rPr>
        <w:rFonts w:ascii="Arial" w:hAnsi="Arial"/>
        <w:snapToGrid w:val="0"/>
        <w:sz w:val="18"/>
      </w:rPr>
      <w:fldChar w:fldCharType="end"/>
    </w:r>
  </w:p>
  <w:p w14:paraId="024A9B0D" w14:textId="77777777" w:rsidR="00AA6F86" w:rsidRDefault="00D20B48">
    <w:pPr>
      <w:pStyle w:val="Fuzeile"/>
      <w:tabs>
        <w:tab w:val="clear" w:pos="9071"/>
        <w:tab w:val="right" w:pos="9214"/>
      </w:tabs>
      <w:rPr>
        <w:rFonts w:ascii="Arial" w:hAnsi="Arial"/>
        <w:snapToGrid w:val="0"/>
        <w:sz w:val="14"/>
      </w:rPr>
    </w:pPr>
  </w:p>
  <w:p w14:paraId="032AEF82" w14:textId="77777777" w:rsidR="00AA6F86" w:rsidRDefault="00D20B48">
    <w:pPr>
      <w:pStyle w:val="Fuzeile"/>
      <w:tabs>
        <w:tab w:val="clear" w:pos="9071"/>
        <w:tab w:val="right" w:pos="9214"/>
      </w:tabs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A1E21" w14:textId="77777777" w:rsidR="00AA6F86" w:rsidRDefault="008071B3">
    <w:pPr>
      <w:pStyle w:val="Fuzeile"/>
      <w:tabs>
        <w:tab w:val="clear" w:pos="4819"/>
        <w:tab w:val="clear" w:pos="9071"/>
        <w:tab w:val="right" w:pos="9356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F9113" w14:textId="77777777" w:rsidR="0054346A" w:rsidRDefault="00C70568">
      <w:r>
        <w:separator/>
      </w:r>
    </w:p>
  </w:footnote>
  <w:footnote w:type="continuationSeparator" w:id="0">
    <w:p w14:paraId="70C1CEAC" w14:textId="77777777" w:rsidR="0054346A" w:rsidRDefault="00C7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1957" w14:textId="77777777" w:rsidR="00AA6F86" w:rsidRDefault="00D20B48">
    <w:pPr>
      <w:pStyle w:val="Kopfzeile"/>
      <w:tabs>
        <w:tab w:val="left" w:pos="7939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B603A" w14:textId="77777777" w:rsidR="00AA6F86" w:rsidRDefault="008071B3" w:rsidP="0011498E">
    <w:pPr>
      <w:pStyle w:val="Kopfzeile"/>
      <w:ind w:right="283"/>
      <w:jc w:val="right"/>
      <w:rPr>
        <w:rFonts w:ascii="Arial" w:hAnsi="Arial"/>
        <w:sz w:val="20"/>
      </w:rPr>
    </w:pPr>
    <w:r>
      <w:rPr>
        <w:noProof/>
        <w:lang w:val="de-CH" w:eastAsia="de-CH"/>
      </w:rPr>
      <w:drawing>
        <wp:inline distT="0" distB="0" distL="0" distR="0" wp14:anchorId="46D7614C" wp14:editId="4FBC7F78">
          <wp:extent cx="2057400" cy="390525"/>
          <wp:effectExtent l="19050" t="0" r="0" b="0"/>
          <wp:docPr id="20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9C"/>
    <w:rsid w:val="0009550F"/>
    <w:rsid w:val="00232086"/>
    <w:rsid w:val="002802A4"/>
    <w:rsid w:val="0054346A"/>
    <w:rsid w:val="008071B3"/>
    <w:rsid w:val="008116EB"/>
    <w:rsid w:val="00C70568"/>
    <w:rsid w:val="00C91D44"/>
    <w:rsid w:val="00D20B48"/>
    <w:rsid w:val="00E4239C"/>
    <w:rsid w:val="00E5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724ED8"/>
  <w15:chartTrackingRefBased/>
  <w15:docId w15:val="{8A316921-C4E1-4AD3-A736-4C912878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239C"/>
    <w:pPr>
      <w:spacing w:after="0" w:line="240" w:lineRule="auto"/>
    </w:pPr>
    <w:rPr>
      <w:rFonts w:ascii="Univers (WN)" w:eastAsia="Times New Roman" w:hAnsi="Univers (WN)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E4239C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semiHidden/>
    <w:rsid w:val="00E4239C"/>
    <w:rPr>
      <w:rFonts w:ascii="Univers (WN)" w:eastAsia="Times New Roman" w:hAnsi="Univers (WN)" w:cs="Times New Roman"/>
      <w:sz w:val="24"/>
      <w:szCs w:val="20"/>
      <w:lang w:val="de-DE" w:eastAsia="de-DE"/>
    </w:rPr>
  </w:style>
  <w:style w:type="paragraph" w:styleId="Kopfzeile">
    <w:name w:val="header"/>
    <w:basedOn w:val="Standard"/>
    <w:link w:val="KopfzeileZchn"/>
    <w:semiHidden/>
    <w:rsid w:val="00E4239C"/>
    <w:pPr>
      <w:tabs>
        <w:tab w:val="center" w:pos="4819"/>
        <w:tab w:val="right" w:pos="9071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4239C"/>
    <w:rPr>
      <w:rFonts w:ascii="Univers (WN)" w:eastAsia="Times New Roman" w:hAnsi="Univers (WN)" w:cs="Times New Roman"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4239C"/>
    <w:pPr>
      <w:spacing w:after="0" w:line="240" w:lineRule="auto"/>
    </w:pPr>
    <w:rPr>
      <w:rFonts w:ascii="Dutch801BM" w:eastAsia="Times New Roman" w:hAnsi="Dutch801BM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4239C"/>
    <w:pPr>
      <w:spacing w:before="100" w:beforeAutospacing="1" w:after="100" w:afterAutospacing="1"/>
    </w:pPr>
    <w:rPr>
      <w:rFonts w:ascii="Times New Roman" w:hAnsi="Times New Roman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Gusterer</dc:creator>
  <cp:keywords/>
  <dc:description/>
  <cp:lastModifiedBy>Brun Patrick</cp:lastModifiedBy>
  <cp:revision>6</cp:revision>
  <dcterms:created xsi:type="dcterms:W3CDTF">2020-07-23T12:28:00Z</dcterms:created>
  <dcterms:modified xsi:type="dcterms:W3CDTF">2020-08-06T10:35:00Z</dcterms:modified>
</cp:coreProperties>
</file>